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AA" w:rsidRDefault="000C3DAA" w:rsidP="000C3DAA">
      <w:pPr>
        <w:tabs>
          <w:tab w:val="left" w:pos="709"/>
          <w:tab w:val="left" w:pos="1560"/>
        </w:tabs>
        <w:spacing w:after="0"/>
        <w:rPr>
          <w:i/>
          <w:lang w:val="tt-RU"/>
        </w:rPr>
      </w:pPr>
    </w:p>
    <w:p w:rsidR="000C3DAA" w:rsidRDefault="00C36396" w:rsidP="000C3DAA">
      <w:pPr>
        <w:tabs>
          <w:tab w:val="left" w:pos="709"/>
        </w:tabs>
        <w:spacing w:after="0"/>
        <w:jc w:val="both"/>
        <w:rPr>
          <w:rFonts w:ascii="Tahoma" w:hAnsi="Tahoma" w:cs="Tahoma"/>
          <w:b/>
          <w:lang w:val="tt-RU"/>
        </w:rPr>
      </w:pPr>
      <w:r>
        <w:rPr>
          <w:rFonts w:ascii="Tahoma" w:hAnsi="Tahoma" w:cs="Tahoma"/>
          <w:b/>
          <w:lang w:val="tt-RU"/>
        </w:rPr>
        <w:t xml:space="preserve">      </w:t>
      </w:r>
      <w:r w:rsidR="000C3DAA" w:rsidRPr="00822D67">
        <w:rPr>
          <w:rFonts w:ascii="Tahoma" w:hAnsi="Tahoma" w:cs="Tahoma"/>
          <w:b/>
          <w:lang w:val="tt-RU"/>
        </w:rPr>
        <w:t xml:space="preserve">Ханов Ясәви Мөхәммәтхан </w:t>
      </w:r>
      <w:r w:rsidR="000C3DAA" w:rsidRPr="00D27680">
        <w:rPr>
          <w:rFonts w:ascii="Tahoma" w:hAnsi="Tahoma" w:cs="Tahoma"/>
          <w:b/>
          <w:lang w:val="tt-RU"/>
        </w:rPr>
        <w:t>улы</w:t>
      </w:r>
      <w:r w:rsidR="000C3DAA">
        <w:rPr>
          <w:rFonts w:ascii="Tahoma" w:hAnsi="Tahoma" w:cs="Tahoma"/>
          <w:b/>
          <w:lang w:val="tt-RU"/>
        </w:rPr>
        <w:t xml:space="preserve"> </w:t>
      </w:r>
      <w:r>
        <w:rPr>
          <w:rFonts w:ascii="Tahoma" w:hAnsi="Tahoma" w:cs="Tahoma"/>
          <w:b/>
          <w:lang w:val="tt-RU"/>
        </w:rPr>
        <w:t xml:space="preserve">(Ханов Ясави Мухаметханович) </w:t>
      </w:r>
      <w:r w:rsidR="000C3DAA">
        <w:rPr>
          <w:rFonts w:ascii="Tahoma" w:hAnsi="Tahoma" w:cs="Tahoma"/>
          <w:b/>
          <w:lang w:val="tt-RU"/>
        </w:rPr>
        <w:t>(1918-1986)</w:t>
      </w:r>
    </w:p>
    <w:p w:rsidR="000C3DAA" w:rsidRPr="00D27680" w:rsidRDefault="000C3DAA" w:rsidP="000C3DAA">
      <w:pPr>
        <w:tabs>
          <w:tab w:val="left" w:pos="709"/>
        </w:tabs>
        <w:spacing w:after="0"/>
        <w:jc w:val="both"/>
        <w:rPr>
          <w:rFonts w:ascii="Tahoma" w:hAnsi="Tahoma" w:cs="Tahoma"/>
          <w:lang w:val="tt-RU"/>
        </w:rPr>
      </w:pPr>
      <w:r w:rsidRPr="00D27680">
        <w:rPr>
          <w:rFonts w:ascii="Tahoma" w:hAnsi="Tahoma" w:cs="Tahoma"/>
          <w:sz w:val="28"/>
          <w:szCs w:val="28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 xml:space="preserve">1918 нче елның   6 маенда Мамадыш районы Түбән Яке авылында крестьян гаиләсендә дөньяга килә. </w:t>
      </w:r>
    </w:p>
    <w:p w:rsidR="000C3DAA" w:rsidRPr="00D27680" w:rsidRDefault="000C3DAA" w:rsidP="000C3DAA">
      <w:pPr>
        <w:tabs>
          <w:tab w:val="left" w:pos="709"/>
        </w:tabs>
        <w:spacing w:after="0"/>
        <w:rPr>
          <w:rFonts w:ascii="Tahoma" w:hAnsi="Tahoma" w:cs="Tahoma"/>
          <w:lang w:val="tt-RU"/>
        </w:rPr>
      </w:pPr>
      <w:r w:rsidRPr="00D27680">
        <w:rPr>
          <w:rFonts w:ascii="Tahoma" w:hAnsi="Tahoma" w:cs="Tahoma"/>
          <w:lang w:val="tt-RU"/>
        </w:rPr>
        <w:t xml:space="preserve">1940 нчы елның 1 маенда хәрби ант кабул итә. Ул 602 укчылар полкына  беркетелә.Сугыш башлангач та аларны Мәскәү өлкәсенә җибәрәләр.1940 </w:t>
      </w:r>
      <w:r>
        <w:rPr>
          <w:rFonts w:ascii="Tahoma" w:hAnsi="Tahoma" w:cs="Tahoma"/>
          <w:lang w:val="tt-RU"/>
        </w:rPr>
        <w:t>нчы елның декабрендә</w:t>
      </w:r>
      <w:r w:rsidRPr="00D27680">
        <w:rPr>
          <w:rFonts w:ascii="Tahoma" w:hAnsi="Tahoma" w:cs="Tahoma"/>
          <w:lang w:val="tt-RU"/>
        </w:rPr>
        <w:t xml:space="preserve"> бу полкны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 xml:space="preserve"> 210 нчы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” мотострелковая дивизия “ дип үзгәртәләр.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1941 елның де</w:t>
      </w:r>
      <w:r>
        <w:rPr>
          <w:rFonts w:ascii="Tahoma" w:hAnsi="Tahoma" w:cs="Tahoma"/>
          <w:lang w:val="tt-RU"/>
        </w:rPr>
        <w:t>кабрендә  а</w:t>
      </w:r>
      <w:r w:rsidRPr="00D27680">
        <w:rPr>
          <w:rFonts w:ascii="Tahoma" w:hAnsi="Tahoma" w:cs="Tahoma"/>
          <w:lang w:val="tt-RU"/>
        </w:rPr>
        <w:t>ны 874 нче укчылар полкына отделение командиры итеп билгелиләр. 1942 нче елның 3 нче маенда сул кулы һәм эче яралана. Байтак кына госпитальдә дәваланганнан соң,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1942 елның августында кире сугышка керә .Бу вакытта инде ул 192 нче укчылар полкында  рота командиры була.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Сталинград өчен барган сугышларда</w:t>
      </w:r>
      <w:r>
        <w:rPr>
          <w:rFonts w:ascii="Tahoma" w:hAnsi="Tahoma" w:cs="Tahoma"/>
          <w:lang w:val="tt-RU"/>
        </w:rPr>
        <w:t xml:space="preserve"> да </w:t>
      </w:r>
      <w:r w:rsidRPr="00D27680">
        <w:rPr>
          <w:rFonts w:ascii="Tahoma" w:hAnsi="Tahoma" w:cs="Tahoma"/>
          <w:lang w:val="tt-RU"/>
        </w:rPr>
        <w:t xml:space="preserve"> үз – үзен аямыйча көрәшә. Монда бик нык яралана.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 xml:space="preserve">Снаряд кыйпылчыгы эченә кереп оялый. 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Шулай итеп,</w:t>
      </w:r>
      <w:r>
        <w:rPr>
          <w:rFonts w:ascii="Tahoma" w:hAnsi="Tahoma" w:cs="Tahoma"/>
          <w:lang w:val="tt-RU"/>
        </w:rPr>
        <w:t xml:space="preserve"> </w:t>
      </w:r>
      <w:r w:rsidRPr="00D27680">
        <w:rPr>
          <w:rFonts w:ascii="Tahoma" w:hAnsi="Tahoma" w:cs="Tahoma"/>
          <w:lang w:val="tt-RU"/>
        </w:rPr>
        <w:t>сугыш  беткәнче ул шушы полкта хезмәт итә.</w:t>
      </w:r>
      <w:r>
        <w:rPr>
          <w:rFonts w:ascii="Tahoma" w:hAnsi="Tahoma" w:cs="Tahoma"/>
          <w:lang w:val="tt-RU"/>
        </w:rPr>
        <w:t xml:space="preserve"> “За победу над Германией в ВОВ 1941-1945 гг.</w:t>
      </w:r>
      <w:r w:rsidRPr="00D27680">
        <w:rPr>
          <w:rFonts w:ascii="Tahoma" w:hAnsi="Tahoma" w:cs="Tahoma"/>
          <w:lang w:val="tt-RU"/>
        </w:rPr>
        <w:t>”</w:t>
      </w:r>
      <w:r>
        <w:rPr>
          <w:rFonts w:ascii="Tahoma" w:hAnsi="Tahoma" w:cs="Tahoma"/>
          <w:lang w:val="tt-RU"/>
        </w:rPr>
        <w:t xml:space="preserve"> һәм башка юбилей медал</w:t>
      </w:r>
      <w:proofErr w:type="spellStart"/>
      <w:r>
        <w:rPr>
          <w:rFonts w:ascii="Tahoma" w:hAnsi="Tahoma" w:cs="Tahoma"/>
        </w:rPr>
        <w:t>ь</w:t>
      </w:r>
      <w:proofErr w:type="spellEnd"/>
      <w:r>
        <w:rPr>
          <w:rFonts w:ascii="Tahoma" w:hAnsi="Tahoma" w:cs="Tahoma"/>
          <w:lang w:val="tt-RU"/>
        </w:rPr>
        <w:t>ләре , 2 нче дәрәҗә Ватан ордены сакланган.</w:t>
      </w:r>
      <w:r w:rsidRPr="00D27680">
        <w:rPr>
          <w:rFonts w:ascii="Tahoma" w:hAnsi="Tahoma" w:cs="Tahoma"/>
          <w:lang w:val="tt-RU"/>
        </w:rPr>
        <w:t xml:space="preserve"> </w:t>
      </w:r>
      <w:r>
        <w:rPr>
          <w:rFonts w:ascii="Tahoma" w:hAnsi="Tahoma" w:cs="Tahoma"/>
          <w:lang w:val="tt-RU"/>
        </w:rPr>
        <w:t>Сугыштан соң бухгалтер, Авыл Советы  председателе, балта осталары бригадиры булып эшли. 1986 нчы елның 8 нче гыйнварында, эчендәге снаряд кыйпылчыгы кузгалып, кисәк кенә вафат була.</w:t>
      </w:r>
    </w:p>
    <w:p w:rsidR="00A62A56" w:rsidRPr="000C3DAA" w:rsidRDefault="00A62A56">
      <w:pPr>
        <w:rPr>
          <w:lang w:val="tt-RU"/>
        </w:rPr>
      </w:pPr>
    </w:p>
    <w:sectPr w:rsidR="00A62A56" w:rsidRPr="000C3DAA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DAA"/>
    <w:rsid w:val="000357DC"/>
    <w:rsid w:val="000C3DAA"/>
    <w:rsid w:val="00A62A56"/>
    <w:rsid w:val="00C36396"/>
    <w:rsid w:val="00EB1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AA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2019-03-12T10:39:00Z</dcterms:created>
  <dcterms:modified xsi:type="dcterms:W3CDTF">2019-03-12T10:48:00Z</dcterms:modified>
</cp:coreProperties>
</file>